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48E89" w14:textId="296759C9" w:rsidR="0061144D" w:rsidRPr="008F3CEE" w:rsidRDefault="0061144D" w:rsidP="0061144D">
      <w:pPr>
        <w:rPr>
          <w:sz w:val="34"/>
          <w:szCs w:val="34"/>
          <w:cs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2BEBA2AC" wp14:editId="610CC9EA">
            <wp:simplePos x="0" y="0"/>
            <wp:positionH relativeFrom="column">
              <wp:posOffset>2324735</wp:posOffset>
            </wp:positionH>
            <wp:positionV relativeFrom="paragraph">
              <wp:posOffset>-253365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57436706"/>
    </w:p>
    <w:p w14:paraId="4FBD14AE" w14:textId="77777777" w:rsidR="0061144D" w:rsidRPr="0047777D" w:rsidRDefault="0061144D" w:rsidP="0061144D">
      <w:pPr>
        <w:rPr>
          <w:rFonts w:ascii="TH SarabunIT๙" w:eastAsia="Angsana New" w:hAnsi="TH SarabunIT๙" w:cs="TH SarabunIT๙"/>
        </w:rPr>
      </w:pPr>
    </w:p>
    <w:p w14:paraId="23CF3B3E" w14:textId="77777777" w:rsidR="0061144D" w:rsidRPr="0047777D" w:rsidRDefault="0061144D" w:rsidP="0061144D">
      <w:pPr>
        <w:spacing w:before="120"/>
        <w:jc w:val="center"/>
        <w:rPr>
          <w:rFonts w:ascii="TH SarabunIT๙" w:hAnsi="TH SarabunIT๙" w:cs="TH SarabunIT๙"/>
        </w:rPr>
      </w:pPr>
    </w:p>
    <w:p w14:paraId="60207FCE" w14:textId="77777777" w:rsidR="0061144D" w:rsidRPr="0047777D" w:rsidRDefault="0061144D" w:rsidP="0061144D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59D3EA36" w14:textId="77777777" w:rsidR="0061144D" w:rsidRPr="00420E67" w:rsidRDefault="0061144D" w:rsidP="0061144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31CCF46E" w14:textId="6BB3E7DC" w:rsidR="0061144D" w:rsidRPr="00420E67" w:rsidRDefault="0061144D" w:rsidP="0061144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C362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7078</w:t>
      </w: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/๒๕6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EC9FF7F" w14:textId="77777777" w:rsidR="0061144D" w:rsidRPr="00420E67" w:rsidRDefault="0061144D" w:rsidP="006114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465B7551" w14:textId="77777777" w:rsidR="0061144D" w:rsidRPr="0047777D" w:rsidRDefault="0061144D" w:rsidP="0061144D">
      <w:pPr>
        <w:jc w:val="center"/>
        <w:rPr>
          <w:rFonts w:ascii="TH SarabunIT๙" w:hAnsi="TH SarabunIT๙" w:cs="TH SarabunIT๙"/>
          <w:sz w:val="32"/>
          <w:szCs w:val="32"/>
        </w:rPr>
      </w:pPr>
      <w:r w:rsidRPr="00420E67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เหมาทำความสะอาด</w:t>
      </w:r>
      <w:r w:rsidRPr="00420E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0E67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14:paraId="3DB07786" w14:textId="77777777" w:rsidR="0061144D" w:rsidRPr="0047777D" w:rsidRDefault="0061144D" w:rsidP="0061144D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35E61404" w14:textId="77777777" w:rsidR="0061144D" w:rsidRPr="001D45EB" w:rsidRDefault="0061144D" w:rsidP="0061144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จะดำเนินการจัดจ้าง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เหมา             ทำความสะอาด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D45EB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Pr="001D45EB">
        <w:rPr>
          <w:rFonts w:ascii="TH SarabunIT๙" w:hAnsi="TH SarabunIT๙" w:cs="TH SarabunIT๙" w:hint="cs"/>
          <w:sz w:val="32"/>
          <w:szCs w:val="32"/>
          <w:cs/>
        </w:rPr>
        <w:t>พันบาทถ้วน</w:t>
      </w:r>
      <w:r w:rsidRPr="001D45EB">
        <w:rPr>
          <w:rFonts w:ascii="TH SarabunIT๙" w:hAnsi="TH SarabunIT๙" w:cs="TH SarabunIT๙"/>
          <w:sz w:val="32"/>
          <w:szCs w:val="32"/>
          <w:cs/>
        </w:rPr>
        <w:t>)</w:t>
      </w:r>
    </w:p>
    <w:p w14:paraId="569AAA1B" w14:textId="77777777" w:rsidR="0061144D" w:rsidRPr="0047777D" w:rsidRDefault="0061144D" w:rsidP="0061144D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พ.ศ. 2560 จึงขอแต่งตั้งผู้กำหนดรายละเอียดร่างขอบเขตของงานและราคากลาง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จ้าง</w:t>
      </w:r>
      <w:r w:rsidRPr="0047777D">
        <w:rPr>
          <w:rFonts w:ascii="TH SarabunIT๙" w:hAnsi="TH SarabunIT๙" w:cs="TH SarabunIT๙"/>
          <w:sz w:val="32"/>
          <w:szCs w:val="32"/>
          <w:cs/>
        </w:rPr>
        <w:t>เหมา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ทำความสะอาด โดยวิธีเฉพาะเจาะจง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067CA0AF" w14:textId="77777777" w:rsidR="0061144D" w:rsidRDefault="0061144D" w:rsidP="0061144D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นางมาริสา  เกตุทอง ตำแหน่งพยาบาลวิชาชีพปฏิบัติการ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14:paraId="762D0900" w14:textId="77777777" w:rsidR="0061144D" w:rsidRPr="0047777D" w:rsidRDefault="0061144D" w:rsidP="0061144D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38BF4461" w14:textId="77777777" w:rsidR="0061144D" w:rsidRPr="0047777D" w:rsidRDefault="0061144D" w:rsidP="0061144D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1CAF0EFD" w14:textId="77777777" w:rsidR="0061144D" w:rsidRPr="0047777D" w:rsidRDefault="0061144D" w:rsidP="0061144D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02DEB9E9" w14:textId="77777777" w:rsidR="0061144D" w:rsidRDefault="0061144D" w:rsidP="0061144D">
      <w:pPr>
        <w:pStyle w:val="a3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ราคากลาง ให้ทราบ ตั้งแต่บัดนี้เป็นต้นไป</w:t>
      </w:r>
    </w:p>
    <w:p w14:paraId="358EC363" w14:textId="485BCCA9" w:rsidR="0061144D" w:rsidRPr="0047777D" w:rsidRDefault="0061144D" w:rsidP="0061144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="00C362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62A4">
        <w:rPr>
          <w:rFonts w:ascii="TH SarabunIT๙" w:hAnsi="TH SarabunIT๙" w:cs="TH SarabunIT๙" w:hint="cs"/>
          <w:sz w:val="32"/>
          <w:szCs w:val="32"/>
          <w:cs/>
        </w:rPr>
        <w:tab/>
      </w:r>
      <w:r w:rsidR="00C362A4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1" w:name="_GoBack"/>
      <w:bookmarkEnd w:id="1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FE7179">
        <w:rPr>
          <w:rFonts w:ascii="TH SarabunIT๙" w:hAnsi="TH SarabunIT๙" w:cs="TH SarabunIT๙"/>
          <w:sz w:val="32"/>
          <w:szCs w:val="32"/>
        </w:rPr>
        <w:t xml:space="preserve"> </w:t>
      </w:r>
      <w:r w:rsidR="005D1618">
        <w:rPr>
          <w:rFonts w:ascii="TH SarabunIT๙" w:hAnsi="TH SarabunIT๙" w:cs="TH SarabunIT๙"/>
          <w:sz w:val="32"/>
          <w:szCs w:val="32"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1618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0EA7918" w14:textId="77777777" w:rsidR="0061144D" w:rsidRPr="0047777D" w:rsidRDefault="0061144D" w:rsidP="006114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346D2D" w14:textId="51E58B22" w:rsidR="0061144D" w:rsidRPr="0047777D" w:rsidRDefault="00C362A4" w:rsidP="00C362A4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6E176EB7" wp14:editId="13FF5ABE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40EC" w14:textId="77777777" w:rsidR="0061144D" w:rsidRPr="0047777D" w:rsidRDefault="0061144D" w:rsidP="006114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C07506" w14:textId="13DA4A79" w:rsidR="0061144D" w:rsidRDefault="0061144D" w:rsidP="006114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="00C362A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25C30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44565879" w14:textId="025F0F4A" w:rsidR="0061144D" w:rsidRDefault="0061144D" w:rsidP="00C362A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14:paraId="3F8CE602" w14:textId="7F8C2D36" w:rsidR="0061144D" w:rsidRDefault="0061144D" w:rsidP="006114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C362A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62A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14:paraId="1B60C294" w14:textId="699B229F" w:rsidR="0061144D" w:rsidRDefault="0061144D" w:rsidP="006114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C362A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bookmarkEnd w:id="0"/>
    <w:p w14:paraId="6A157829" w14:textId="77777777" w:rsidR="0061144D" w:rsidRDefault="0061144D" w:rsidP="006114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8A5F02" w14:textId="77777777" w:rsidR="0061144D" w:rsidRPr="0061144D" w:rsidRDefault="0061144D"/>
    <w:sectPr w:rsidR="0061144D" w:rsidRPr="00611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4D"/>
    <w:rsid w:val="00325C30"/>
    <w:rsid w:val="005D1618"/>
    <w:rsid w:val="0061144D"/>
    <w:rsid w:val="00C362A4"/>
    <w:rsid w:val="00E70ABB"/>
    <w:rsid w:val="00F500B4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2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4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362A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62A4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4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362A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62A4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</cp:revision>
  <dcterms:created xsi:type="dcterms:W3CDTF">2024-09-17T07:18:00Z</dcterms:created>
  <dcterms:modified xsi:type="dcterms:W3CDTF">2024-09-17T08:28:00Z</dcterms:modified>
</cp:coreProperties>
</file>