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CB" w:rsidRDefault="007039CB" w:rsidP="007039CB">
      <w:pPr>
        <w:tabs>
          <w:tab w:val="center" w:pos="4536"/>
          <w:tab w:val="left" w:pos="5679"/>
        </w:tabs>
        <w:spacing w:before="240"/>
        <w:jc w:val="center"/>
        <w:rPr>
          <w:rFonts w:ascii="TH SarabunIT๙" w:hAnsi="TH SarabunIT๙" w:cs="TH SarabunIT๙"/>
        </w:rPr>
      </w:pPr>
      <w:r w:rsidRPr="000C1DD8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6FDA1AE2" wp14:editId="1D46412C">
            <wp:simplePos x="0" y="0"/>
            <wp:positionH relativeFrom="column">
              <wp:posOffset>2661920</wp:posOffset>
            </wp:positionH>
            <wp:positionV relativeFrom="paragraph">
              <wp:posOffset>-401955</wp:posOffset>
            </wp:positionV>
            <wp:extent cx="1165844" cy="1268095"/>
            <wp:effectExtent l="0" t="0" r="0" b="8255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44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9CB" w:rsidRPr="007039CB" w:rsidRDefault="007039CB" w:rsidP="007039CB">
      <w:pPr>
        <w:tabs>
          <w:tab w:val="center" w:pos="4536"/>
          <w:tab w:val="left" w:pos="5679"/>
        </w:tabs>
        <w:spacing w:before="240"/>
        <w:jc w:val="center"/>
        <w:rPr>
          <w:rFonts w:ascii="TH SarabunIT๙" w:hAnsi="TH SarabunIT๙" w:cs="TH SarabunIT๙"/>
        </w:rPr>
      </w:pPr>
    </w:p>
    <w:p w:rsidR="007039CB" w:rsidRPr="007039CB" w:rsidRDefault="007039CB" w:rsidP="007039CB">
      <w:pPr>
        <w:tabs>
          <w:tab w:val="center" w:pos="4536"/>
          <w:tab w:val="left" w:pos="5679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  <w:r w:rsidRPr="007039CB">
        <w:rPr>
          <w:rFonts w:ascii="TH SarabunIT๙" w:hAnsi="TH SarabunIT๙" w:cs="TH SarabunIT๙"/>
          <w:cs/>
        </w:rPr>
        <w:t>คำสั่งจังหวัดพังงา</w:t>
      </w:r>
    </w:p>
    <w:p w:rsidR="007039CB" w:rsidRPr="007039CB" w:rsidRDefault="007039CB" w:rsidP="007039CB">
      <w:pPr>
        <w:jc w:val="center"/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cs/>
        </w:rPr>
        <w:t>ที่</w:t>
      </w:r>
      <w:r w:rsidRPr="007039CB">
        <w:rPr>
          <w:rFonts w:ascii="TH SarabunIT๙" w:hAnsi="TH SarabunIT๙" w:cs="TH SarabunIT๙"/>
          <w:color w:val="FF0000"/>
          <w:cs/>
        </w:rPr>
        <w:t xml:space="preserve"> </w:t>
      </w:r>
      <w:r w:rsidRPr="007039CB">
        <w:rPr>
          <w:rFonts w:ascii="TH SarabunIT๙" w:hAnsi="TH SarabunIT๙" w:cs="TH SarabunIT๙"/>
          <w:cs/>
        </w:rPr>
        <w:t>8504 / 2567</w:t>
      </w:r>
    </w:p>
    <w:p w:rsidR="007039CB" w:rsidRPr="007039CB" w:rsidRDefault="007039CB" w:rsidP="007039CB">
      <w:pPr>
        <w:tabs>
          <w:tab w:val="left" w:pos="8931"/>
        </w:tabs>
        <w:jc w:val="center"/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cs/>
        </w:rPr>
        <w:t>เรื่อง  แต่งตั้งคณะกรรมการสอบหาข้อเท็จจริงพัสดุชำรุด เสื่อมสภาพ และไม่จำเป็นต้องใช้ในราชการต่อไป</w:t>
      </w:r>
    </w:p>
    <w:p w:rsidR="007039CB" w:rsidRPr="007039CB" w:rsidRDefault="007039CB" w:rsidP="007039CB">
      <w:pPr>
        <w:tabs>
          <w:tab w:val="left" w:pos="8931"/>
        </w:tabs>
        <w:jc w:val="center"/>
        <w:rPr>
          <w:rFonts w:ascii="TH SarabunIT๙" w:hAnsi="TH SarabunIT๙" w:cs="TH SarabunIT๙"/>
          <w:cs/>
        </w:rPr>
      </w:pPr>
      <w:r w:rsidRPr="007039CB">
        <w:rPr>
          <w:rFonts w:ascii="TH SarabunIT๙" w:hAnsi="TH SarabunIT๙" w:cs="TH SarabunIT๙"/>
          <w:cs/>
        </w:rPr>
        <w:t>พร้อมประเมินราคาพัสดุ และคณะกรรมการจำหน่ายพัสดุ ประจำปี ๒๕๖7</w:t>
      </w:r>
    </w:p>
    <w:p w:rsidR="007039CB" w:rsidRPr="007039CB" w:rsidRDefault="007039CB" w:rsidP="007039CB">
      <w:pPr>
        <w:spacing w:before="120"/>
        <w:rPr>
          <w:rFonts w:ascii="TH SarabunIT๙" w:hAnsi="TH SarabunIT๙" w:cs="TH SarabunIT๙"/>
          <w:cs/>
        </w:rPr>
      </w:pPr>
      <w:r w:rsidRPr="007039C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BCA5F" wp14:editId="562F7AAC">
                <wp:simplePos x="0" y="0"/>
                <wp:positionH relativeFrom="column">
                  <wp:posOffset>2148840</wp:posOffset>
                </wp:positionH>
                <wp:positionV relativeFrom="paragraph">
                  <wp:posOffset>232410</wp:posOffset>
                </wp:positionV>
                <wp:extent cx="1485900" cy="0"/>
                <wp:effectExtent l="5715" t="13335" r="1333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8.3pt" to="28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p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L59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zUrKi3QAAAAkBAAAPAAAAZHJzL2Rvd25yZXYueG1sTI9BT4NAEIXvJv6HzZh4adpFUGyQ&#10;pTEqNy+tNl6nMAKRnaXstkV/vWM86G3mvZc33+SryfbqSKPvHBu4WkSgiCtXd9wYeH0p50tQPiDX&#10;2DsmA5/kYVWcn+WY1e7EazpuQqOkhH2GBtoQhkxrX7Vk0S/cQCzeuxstBlnHRtcjnqTc9jqOolRb&#10;7FgutDjQQ0vVx+ZgDfhyS/vya1bNorekcRTvH5+f0JjLi+n+DlSgKfyF4Qdf0KEQpp07cO1VbyBJ&#10;ltcSlSFNQUng5jYWYfcr6CLX/z8ovgEAAP//AwBQSwECLQAUAAYACAAAACEAtoM4kv4AAADhAQAA&#10;EwAAAAAAAAAAAAAAAAAAAAAAW0NvbnRlbnRfVHlwZXNdLnhtbFBLAQItABQABgAIAAAAIQA4/SH/&#10;1gAAAJQBAAALAAAAAAAAAAAAAAAAAC8BAABfcmVscy8ucmVsc1BLAQItABQABgAIAAAAIQA/LgpT&#10;EQIAACgEAAAOAAAAAAAAAAAAAAAAAC4CAABkcnMvZTJvRG9jLnhtbFBLAQItABQABgAIAAAAIQDz&#10;UrKi3QAAAAkBAAAPAAAAAAAAAAAAAAAAAGsEAABkcnMvZG93bnJldi54bWxQSwUGAAAAAAQABADz&#10;AAAAdQUAAAAA&#10;"/>
            </w:pict>
          </mc:Fallback>
        </mc:AlternateContent>
      </w:r>
    </w:p>
    <w:p w:rsidR="007039CB" w:rsidRPr="007039CB" w:rsidRDefault="007039CB" w:rsidP="007039CB">
      <w:pPr>
        <w:spacing w:before="120"/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cs/>
        </w:rPr>
        <w:tab/>
      </w:r>
      <w:r w:rsidRPr="007039CB">
        <w:rPr>
          <w:rFonts w:ascii="TH SarabunIT๙" w:hAnsi="TH SarabunIT๙" w:cs="TH SarabunIT๙"/>
          <w:cs/>
        </w:rPr>
        <w:tab/>
        <w:t>ด้วย จังหวัดพังงา โดยสำนักงานสาธารณสุขอำเภอคุระบุรี มีความประสงค์จะจำหน่ายพัสดุชำรุด เสื่อมสภาพและไม่จำเป็นต้องใช้ในราชการต่อไป ตามผลการตรวจพัสดุประจำปี ๒๕๖7 ของหน่วยงานในสังกัด</w:t>
      </w:r>
    </w:p>
    <w:p w:rsidR="007039CB" w:rsidRPr="007039CB" w:rsidRDefault="007039CB" w:rsidP="007039CB">
      <w:pPr>
        <w:spacing w:after="120"/>
        <w:jc w:val="thaiDistribute"/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cs/>
        </w:rPr>
        <w:tab/>
      </w:r>
      <w:r w:rsidRPr="007039CB">
        <w:rPr>
          <w:rFonts w:ascii="TH SarabunIT๙" w:hAnsi="TH SarabunIT๙" w:cs="TH SarabunIT๙"/>
          <w:cs/>
        </w:rPr>
        <w:tab/>
        <w:t>เพื่อให้การปฏิบัติงานเป็นไปด้วยความเรียบร้อย ถูกต้อง ตามพระราชบัญญัติการจัดซื้อจัดจ้างและการบริหารพัสดุภาครัฐ พ.ศ. ๒๕๖๐ และระเบียบกระทรวงการคลัง ว่าด้วยการจัดซื้อจัดจ้างและการบริหารพัสดุภาครัฐ พ.ศ. ๒๕๖๐</w:t>
      </w:r>
      <w:r w:rsidRPr="007039CB">
        <w:rPr>
          <w:rFonts w:ascii="TH SarabunIT๙" w:hAnsi="TH SarabunIT๙" w:cs="TH SarabunIT๙"/>
        </w:rPr>
        <w:t xml:space="preserve"> </w:t>
      </w:r>
      <w:r w:rsidRPr="007039CB">
        <w:rPr>
          <w:rFonts w:ascii="TH SarabunIT๙" w:hAnsi="TH SarabunIT๙" w:cs="TH SarabunIT๙"/>
          <w:cs/>
        </w:rPr>
        <w:t>ข้อ ๒๑๔ เมื่อผู้แต่งตั้งได้รับรายงานจากผู้รับผิดชอบในการตรวจสอบพัสดุตามข้อ ๒๑๓และปรากฏว่าพัสดุชำรุด เสื่อมสภาพ หรือสูญไป หรือไม่จำเป็นต้องใช้ในหน่วยงานของรัฐต่อไปก็ให้แต่งตั้งคณะกรรมการสอบหาข้อเท็จจริงขึ้นคณะหนึ่ง โดยให้นำความในข้อ ๒๖ และข้อ ๒๗ มาใช้บังคับโดยอนุโลม         เว้นแต่กรณีที่เห็นได้อย่างชัดเจนว่า เป็นการเสื่อมสภาพเนื่องมาจากการใช้งานตามปกติหรือสูญไปตามธรรมชาติให้หัวหน้าหน่วยงานของรัฐพิจารณาสั่งการให้ดำเนินการจำหน่ายได้ ข้อ ๒๑๕ หลังจากตรวจสอบแล้ว พัสดุใดหมดความจำเป็นหรือหากใช้ในหน่วยงานของรัฐต่อไปจะสิ้นเปลืองค่าใช้จ่ายมาก ให้เจ้าหน้าที่เสนอรายงานต่อหัวหน้าหน่วยงานของรัฐ เพื่อพิจารณาสั่งให้ดำเนินการตามวิธีการอย่างหนึ่งอย่างใด จึงขอแต่งตั้งคณะกรรมการสอบหาข้อเท็จจริงพัสดุชำรุด เสื่อมสภาพ และไม่จำเป็นต้องใช้ในราชการต่อไปพร้อมประเมินราคาพัสดุ และคำสั่งจังหวัดพังงาที่ 7183/๒๕๖6 ลงวันที่ 4 ตุลาคม ๒๕๖6</w:t>
      </w:r>
      <w:r w:rsidRPr="007039CB">
        <w:rPr>
          <w:rFonts w:ascii="TH SarabunIT๙" w:hAnsi="TH SarabunIT๙" w:cs="TH SarabunIT๙"/>
        </w:rPr>
        <w:t xml:space="preserve"> </w:t>
      </w:r>
      <w:r w:rsidRPr="007039CB">
        <w:rPr>
          <w:rFonts w:ascii="TH SarabunIT๙" w:hAnsi="TH SarabunIT๙" w:cs="TH SarabunIT๙"/>
          <w:cs/>
        </w:rPr>
        <w:t xml:space="preserve">ผนวก ข (แนบท้าย) ผู้ว่าราชการจังหวัดมอบอำนาจให้สาธารณสุขอำเภอดำเนินการเกี่ยวกับการพัสดุ  ข้อ </w:t>
      </w:r>
      <w:r w:rsidRPr="007039CB">
        <w:rPr>
          <w:rFonts w:ascii="TH SarabunIT๙" w:hAnsi="TH SarabunIT๙" w:cs="TH SarabunIT๙"/>
        </w:rPr>
        <w:t>1.</w:t>
      </w:r>
      <w:r w:rsidRPr="007039CB">
        <w:rPr>
          <w:rFonts w:ascii="TH SarabunIT๙" w:hAnsi="TH SarabunIT๙" w:cs="TH SarabunIT๙"/>
          <w:cs/>
        </w:rPr>
        <w:t xml:space="preserve">4 แต่งตั้งผู้รับผิดชอบในการตรวจสอบพัสดุประจำปี ตลอดจนการจำหน่ายพัสดุทุกขั้นตอน 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 xml:space="preserve">  </w:t>
      </w:r>
      <w:r w:rsidRPr="007039CB">
        <w:rPr>
          <w:rFonts w:ascii="TH SarabunIT๙" w:hAnsi="TH SarabunIT๙" w:cs="TH SarabunIT๙"/>
          <w:szCs w:val="32"/>
          <w:cs/>
        </w:rPr>
        <w:tab/>
        <w:t xml:space="preserve">          ก. คณะกรรมการสอบหาข้อเท็จจริงพัสดุชำรุด เสื่อมสภาพ และไม่จำเป็นต้องใช้ในราชการต่อไป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>พร้อมประเมินราคาพัสดุ ประจำปี ๒๕๖7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๑. นางกานดา  เรืองศรี</w:t>
      </w: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นักวิชาการสาธารณสุขชำนาญการ</w:t>
      </w:r>
      <w:r w:rsidRPr="007039CB">
        <w:rPr>
          <w:rFonts w:ascii="TH SarabunIT๙" w:hAnsi="TH SarabunIT๙" w:cs="TH SarabunIT๙"/>
          <w:szCs w:val="32"/>
          <w:cs/>
        </w:rPr>
        <w:tab/>
        <w:t xml:space="preserve">        ประธานกรรมการ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 xml:space="preserve">๒. นายสมคิด  </w:t>
      </w:r>
      <w:proofErr w:type="spellStart"/>
      <w:r w:rsidRPr="007039CB">
        <w:rPr>
          <w:rFonts w:ascii="TH SarabunIT๙" w:hAnsi="TH SarabunIT๙" w:cs="TH SarabunIT๙"/>
          <w:szCs w:val="32"/>
          <w:cs/>
        </w:rPr>
        <w:t>จั้นเอียบ</w:t>
      </w:r>
      <w:proofErr w:type="spellEnd"/>
      <w:r w:rsidRPr="007039CB">
        <w:rPr>
          <w:rFonts w:ascii="TH SarabunIT๙" w:hAnsi="TH SarabunIT๙" w:cs="TH SarabunIT๙"/>
          <w:szCs w:val="32"/>
          <w:cs/>
        </w:rPr>
        <w:t xml:space="preserve">      </w:t>
      </w:r>
      <w:r w:rsidRPr="007039CB">
        <w:rPr>
          <w:rFonts w:ascii="TH SarabunIT๙" w:hAnsi="TH SarabunIT๙" w:cs="TH SarabunIT๙"/>
          <w:szCs w:val="32"/>
          <w:cs/>
        </w:rPr>
        <w:tab/>
        <w:t>นักวิชาการสาธารณสุขชำนาญการ         กรรมการ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๓. นางสาวขนิษฐา ตันสกุล</w:t>
      </w:r>
      <w:r w:rsidRPr="007039CB">
        <w:rPr>
          <w:rFonts w:ascii="TH SarabunIT๙" w:hAnsi="TH SarabunIT๙" w:cs="TH SarabunIT๙"/>
          <w:szCs w:val="32"/>
          <w:cs/>
        </w:rPr>
        <w:tab/>
        <w:t>นักวิชาการสาธารณสุขชำนาญการ</w:t>
      </w:r>
      <w:r w:rsidRPr="007039CB">
        <w:rPr>
          <w:rFonts w:ascii="TH SarabunIT๙" w:hAnsi="TH SarabunIT๙" w:cs="TH SarabunIT๙"/>
          <w:szCs w:val="32"/>
          <w:cs/>
        </w:rPr>
        <w:tab/>
        <w:t xml:space="preserve">        กรรมการ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ให้คณะกรรมการฯ มีหน้าที่และถือปฏิบัติ ดังต่อไปนี้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๑. สอบหาข้อเท็จจริงสภาพพัสดุที่จะจำหน่าย ชำรุด เสื่อมสภาพ สูญไป หรือไม่จำเป็นต้องใช้ในราชการต่อไป ตามที่คณะกรรมการตรวจสอบพัสดุประจำปี ๒๕๖7 เสนอ ว่าเป็นการชำรุด เสื่อมสภาพ เนื่องจากการใช้งานปกติ หรือจะต้องหาตัวผู้รับผิดทางแพ่งด้วยหรือไม่</w:t>
      </w:r>
    </w:p>
    <w:p w:rsid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  <w:cs/>
        </w:rPr>
        <w:t>๒. พิจารณาให้ความเห็นว่าพัสดุแต่ละรายการที่ชำรุด เสื่อมสภาพ มีความเหมาะสมที่จะดำเนิน การจำหน่ายพัสดุโดยวิธีการใด โดยคำนึงถึงผลประโยชน์ของทางราชการสูงสุด เพื่อให้เป็นไปตามระเบียบกระทรวงการคลัง ว่าด้วยการจัดซื้อจัดจ้างและการบริหารพัสดุภาครัฐ พ.ศ. ๒๕๖๐ และเสนอรายงานต่อหัวหน้าส่วนราชการ เพื่อประกอบการพิจารณาสั่งให้ดำเนินการวิธีการอย่างใดอย่างหนึ่ง ตามระเบียบกระทรวงการคลัง ว่าด้วยการจัดซื้อจัดจ้างและการบริหารพัสดุภาครัฐ พ.ศ. ๒๕๖๐ ข้อ ๒๑๕ ภายใน ๑๕ วัน นับถัดจากวันที่หัวหน้าหน่วยงานของรัฐสั่งการ                                                                          ...</w:t>
      </w:r>
      <w:r w:rsidRPr="007039CB">
        <w:rPr>
          <w:rFonts w:ascii="TH SarabunIT๙" w:hAnsi="TH SarabunIT๙" w:cs="TH SarabunIT๙"/>
          <w:szCs w:val="32"/>
        </w:rPr>
        <w:t>/</w:t>
      </w:r>
      <w:r w:rsidRPr="007039CB">
        <w:rPr>
          <w:rFonts w:ascii="TH SarabunIT๙" w:hAnsi="TH SarabunIT๙" w:cs="TH SarabunIT๙"/>
          <w:szCs w:val="32"/>
          <w:cs/>
        </w:rPr>
        <w:t>๓.ประเมินราคา/....</w:t>
      </w:r>
      <w:r>
        <w:rPr>
          <w:rFonts w:ascii="TH SarabunIT๙" w:hAnsi="TH SarabunIT๙" w:cs="TH SarabunIT๙" w:hint="cs"/>
          <w:szCs w:val="32"/>
          <w:cs/>
        </w:rPr>
        <w:br/>
      </w:r>
    </w:p>
    <w:p w:rsid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</w:p>
    <w:p w:rsidR="007039CB" w:rsidRDefault="007039CB" w:rsidP="007039CB">
      <w:pPr>
        <w:pStyle w:val="a3"/>
        <w:rPr>
          <w:rFonts w:ascii="TH SarabunIT๙" w:hAnsi="TH SarabunIT๙" w:cs="TH SarabunIT๙" w:hint="cs"/>
          <w:szCs w:val="32"/>
        </w:rPr>
      </w:pP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</w:p>
    <w:p w:rsidR="007039CB" w:rsidRPr="007039CB" w:rsidRDefault="007039CB" w:rsidP="007039CB">
      <w:pPr>
        <w:pStyle w:val="a3"/>
        <w:jc w:val="center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lastRenderedPageBreak/>
        <w:t>- 2 -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๓. ประเมินราคาขั้นต่ำของพัสดุที่จำหน่ายแต่ละรายการ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๔. ปฏิบัติตามตามระเบียบกระทรวงการคลัง ว่าด้วยการจัดซื้อจัดจ้างและการบริหารพัสดุภาครัฐ พ.ศ. ๒๕๖๐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๕. ปฏิบัติหน้าที่อื่นตามที่ได้รับมอบหมาย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  <w:t xml:space="preserve"> </w:t>
      </w:r>
      <w:r w:rsidRPr="007039CB">
        <w:rPr>
          <w:rFonts w:ascii="TH SarabunIT๙" w:hAnsi="TH SarabunIT๙" w:cs="TH SarabunIT๙"/>
          <w:szCs w:val="32"/>
          <w:cs/>
        </w:rPr>
        <w:tab/>
        <w:t xml:space="preserve">ข. คณะกรรมการจำหน่ายพัสดุ ประจำปี ๒๕๖7 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๑. นาย</w:t>
      </w:r>
      <w:proofErr w:type="spellStart"/>
      <w:r w:rsidRPr="007039CB">
        <w:rPr>
          <w:rFonts w:ascii="TH SarabunIT๙" w:hAnsi="TH SarabunIT๙" w:cs="TH SarabunIT๙"/>
          <w:szCs w:val="32"/>
          <w:cs/>
        </w:rPr>
        <w:t>ณัฐวรรธน์</w:t>
      </w:r>
      <w:proofErr w:type="spellEnd"/>
      <w:r w:rsidRPr="007039CB">
        <w:rPr>
          <w:rFonts w:ascii="TH SarabunIT๙" w:hAnsi="TH SarabunIT๙" w:cs="TH SarabunIT๙"/>
          <w:szCs w:val="32"/>
          <w:cs/>
        </w:rPr>
        <w:t xml:space="preserve">  เสวกทรัพย์      เจ้าพนักงานสาธารณสุขชำนาญงาน    ประธานกรรมการ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 xml:space="preserve">๒. นางสุภาวดี  </w:t>
      </w:r>
      <w:proofErr w:type="spellStart"/>
      <w:r w:rsidRPr="007039CB">
        <w:rPr>
          <w:rFonts w:ascii="TH SarabunIT๙" w:hAnsi="TH SarabunIT๙" w:cs="TH SarabunIT๙"/>
          <w:szCs w:val="32"/>
          <w:cs/>
        </w:rPr>
        <w:t>รัตนละออ</w:t>
      </w:r>
      <w:proofErr w:type="spellEnd"/>
      <w:r w:rsidRPr="007039CB">
        <w:rPr>
          <w:rFonts w:ascii="TH SarabunIT๙" w:hAnsi="TH SarabunIT๙" w:cs="TH SarabunIT๙"/>
          <w:szCs w:val="32"/>
          <w:cs/>
        </w:rPr>
        <w:t xml:space="preserve">           เจ้าพนักงานสาธารณสุขชำนาญงาน    กรรมการ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๓. นายโยธิน  เจดีย์รัตน์</w:t>
      </w: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เจ้าพนักงานสาธารณสุขชำนาญงาน    กรรมการ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ให้คณะกรรมการฯ มีหน้าที่และถือปฏิบัติ ดังต่อไปนี้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  <w:cs/>
        </w:rPr>
      </w:pP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  <w:cs/>
        </w:rPr>
        <w:t>๑. ดำเนินการจำหน่ายพัสดุ ตาม วัน เวลา และสถานที่ ที่กำหนดในประกาศ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  <w:cs/>
        </w:rPr>
        <w:t xml:space="preserve">๒. ให้ดำเนินการตามตามระเบียบกระทรวงการคลัง ว่าด้วยการจัดซื้อจัดจ้างและการบริหารพัสดุภาครัฐ พ.ศ. ๒๕๖๐ หมวด ๙ การบริหารพัสดุ  ส่วนที่ ๔ การจำหน่ายพัสดุ ข้อ ๒๑๕ 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  <w:cs/>
        </w:rPr>
        <w:t>๓. ให้ทำหลักฐานส่งมอบพัสดุที่จำหน่ายไว้เป็นหนังสือต่อกัน โดยผู้ซื้อและผู้ขายลงชื่อไว้เป็นสำคัญ และเรียกเงินค่าพัสดุจากผู้ซื้อทันที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๔. หากปรากฏว่าไม่มีผู้สู้ราคาหรือมีแต่ต่ำกว่า ราคาประมาณการขั้นต่ำ ให้ถอนพัสดุจากการจำหน่ายทันที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๕. จัดทำทะเบียนสำหรับผู้ประสงค์ที่จะซื้อพัสดุ โดยบุคคลธรรมดาใช้สำเนาทะเบียนบ้านและสำเนาบัตรประจำตัวกรณีเป็นนิติบุคคลต้องแนบหนังสือรับรองนิติบุคคลที่นายรับรองไม่เกิน ๓ เดือน นับถึงวันจำหน่ายพัสดุและหนังสือมอบอำนาจ(ถ้ามี)เป็นหลักฐานประกอบการลงทะเบียน</w:t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 xml:space="preserve">๖. เมื่อได้ดำเนินการจำหน่ายพัสดุแล้วได้ผลประการใดให้รายงานพร้อมหลักฐานที่ได้รับไว้ต่อผู้แต่งตั้ง </w:t>
      </w:r>
      <w:r w:rsidRPr="007039CB">
        <w:rPr>
          <w:rFonts w:ascii="TH SarabunIT๙" w:hAnsi="TH SarabunIT๙" w:cs="TH SarabunIT๙"/>
          <w:szCs w:val="32"/>
        </w:rPr>
        <w:tab/>
      </w:r>
      <w:r w:rsidRPr="007039CB">
        <w:rPr>
          <w:rFonts w:ascii="TH SarabunIT๙" w:hAnsi="TH SarabunIT๙" w:cs="TH SarabunIT๙"/>
          <w:szCs w:val="32"/>
        </w:rPr>
        <w:tab/>
      </w:r>
    </w:p>
    <w:p w:rsidR="007039CB" w:rsidRPr="007039CB" w:rsidRDefault="007039CB" w:rsidP="007039CB">
      <w:pPr>
        <w:pStyle w:val="a3"/>
        <w:jc w:val="thaiDistribute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 xml:space="preserve">ให้คณะกรรมการฯ ดำเนินการ ตามตามระเบียบกระทรวงการคลัง ว่าด้วยการจัดซื้อจัดจ้างและการบริหารพัสดุภาครัฐ พ.ศ. ๒๕๖๐ หมวด ๙ การบริหารพัสดุ  ส่วนที่ ๔ การจำหน่ายพัสดุ ข้อ ๒๑๕, </w:t>
      </w:r>
      <w:r>
        <w:rPr>
          <w:rFonts w:ascii="TH SarabunIT๙" w:hAnsi="TH SarabunIT๙" w:cs="TH SarabunIT๙"/>
          <w:szCs w:val="32"/>
          <w:cs/>
        </w:rPr>
        <w:t>๒๑๖</w:t>
      </w:r>
      <w:r w:rsidRPr="007039CB">
        <w:rPr>
          <w:rFonts w:ascii="TH SarabunIT๙" w:hAnsi="TH SarabunIT๙" w:cs="TH SarabunIT๙"/>
          <w:szCs w:val="32"/>
          <w:cs/>
        </w:rPr>
        <w:t xml:space="preserve"> โดยให้รายงานผลให้ทราบภายใน ๖๐ วัน นับถัดจากวันที่หัวหน้าหน่วยงานของรัฐสั่งการ</w:t>
      </w:r>
    </w:p>
    <w:p w:rsidR="007039CB" w:rsidRPr="007039CB" w:rsidRDefault="007039CB" w:rsidP="007039CB">
      <w:pPr>
        <w:pStyle w:val="a3"/>
        <w:rPr>
          <w:rFonts w:ascii="TH SarabunIT๙" w:hAnsi="TH SarabunIT๙" w:cs="TH SarabunIT๙"/>
          <w:szCs w:val="32"/>
        </w:rPr>
      </w:pPr>
    </w:p>
    <w:p w:rsidR="007039CB" w:rsidRPr="007039CB" w:rsidRDefault="007039CB" w:rsidP="007039CB">
      <w:pPr>
        <w:pStyle w:val="a3"/>
        <w:spacing w:after="120"/>
        <w:rPr>
          <w:rFonts w:ascii="TH SarabunIT๙" w:hAnsi="TH SarabunIT๙" w:cs="TH SarabunIT๙"/>
          <w:szCs w:val="32"/>
        </w:rPr>
      </w:pPr>
      <w:r w:rsidRPr="007039CB">
        <w:rPr>
          <w:rFonts w:ascii="TH SarabunIT๙" w:hAnsi="TH SarabunIT๙" w:cs="TH SarabunIT๙"/>
          <w:szCs w:val="32"/>
          <w:cs/>
        </w:rPr>
        <w:tab/>
      </w:r>
      <w:r w:rsidRPr="007039CB">
        <w:rPr>
          <w:rFonts w:ascii="TH SarabunIT๙" w:hAnsi="TH SarabunIT๙" w:cs="TH SarabunIT๙"/>
          <w:szCs w:val="32"/>
          <w:cs/>
        </w:rPr>
        <w:tab/>
        <w:t>ทั้งนี้ ตั้งแต่บัดนี้เป็นต้นไป</w:t>
      </w:r>
    </w:p>
    <w:p w:rsidR="007039CB" w:rsidRPr="007039CB" w:rsidRDefault="007039CB" w:rsidP="007039CB">
      <w:pPr>
        <w:spacing w:after="120"/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7682025B" wp14:editId="74A15025">
            <wp:simplePos x="0" y="0"/>
            <wp:positionH relativeFrom="margin">
              <wp:posOffset>2939415</wp:posOffset>
            </wp:positionH>
            <wp:positionV relativeFrom="margin">
              <wp:posOffset>6263005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9CB">
        <w:rPr>
          <w:rFonts w:ascii="TH SarabunIT๙" w:hAnsi="TH SarabunIT๙" w:cs="TH SarabunIT๙"/>
          <w:cs/>
        </w:rPr>
        <w:tab/>
      </w:r>
      <w:r w:rsidRPr="007039CB">
        <w:rPr>
          <w:rFonts w:ascii="TH SarabunIT๙" w:hAnsi="TH SarabunIT๙" w:cs="TH SarabunIT๙"/>
          <w:cs/>
        </w:rPr>
        <w:tab/>
      </w:r>
      <w:r w:rsidRPr="007039CB">
        <w:rPr>
          <w:rFonts w:ascii="TH SarabunIT๙" w:hAnsi="TH SarabunIT๙" w:cs="TH SarabunIT๙"/>
          <w:cs/>
        </w:rPr>
        <w:tab/>
      </w:r>
      <w:r w:rsidRPr="007039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7039CB">
        <w:rPr>
          <w:rFonts w:ascii="TH SarabunIT๙" w:hAnsi="TH SarabunIT๙" w:cs="TH SarabunIT๙"/>
          <w:cs/>
        </w:rPr>
        <w:t>สั่ง ณ วันที 31 ตุลาคม  พ.ศ. ๒๕๖7</w:t>
      </w:r>
      <w:r w:rsidRPr="007039CB">
        <w:rPr>
          <w:rFonts w:ascii="TH SarabunIT๙" w:hAnsi="TH SarabunIT๙" w:cs="TH SarabunIT๙"/>
        </w:rPr>
        <w:br/>
      </w:r>
    </w:p>
    <w:p w:rsidR="007039CB" w:rsidRPr="007039CB" w:rsidRDefault="007039CB" w:rsidP="007039CB">
      <w:pPr>
        <w:rPr>
          <w:rFonts w:ascii="TH SarabunIT๙" w:hAnsi="TH SarabunIT๙" w:cs="TH SarabunIT๙"/>
        </w:rPr>
      </w:pPr>
    </w:p>
    <w:p w:rsidR="007039CB" w:rsidRPr="007039CB" w:rsidRDefault="007039CB" w:rsidP="007039CB">
      <w:pPr>
        <w:rPr>
          <w:rFonts w:ascii="TH SarabunIT๙" w:hAnsi="TH SarabunIT๙" w:cs="TH SarabunIT๙"/>
        </w:rPr>
      </w:pPr>
    </w:p>
    <w:p w:rsidR="007039CB" w:rsidRPr="007039CB" w:rsidRDefault="007039CB" w:rsidP="007039CB">
      <w:pPr>
        <w:rPr>
          <w:rFonts w:ascii="TH SarabunIT๙" w:hAnsi="TH SarabunIT๙" w:cs="TH SarabunIT๙"/>
        </w:rPr>
      </w:pPr>
    </w:p>
    <w:p w:rsidR="007039CB" w:rsidRPr="007039CB" w:rsidRDefault="007039CB" w:rsidP="007039CB">
      <w:pPr>
        <w:tabs>
          <w:tab w:val="left" w:pos="1418"/>
        </w:tabs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</w:rPr>
        <w:t xml:space="preserve">                           </w:t>
      </w:r>
      <w:r>
        <w:rPr>
          <w:rFonts w:ascii="TH SarabunIT๙" w:hAnsi="TH SarabunIT๙" w:cs="TH SarabunIT๙"/>
        </w:rPr>
        <w:t xml:space="preserve">   </w:t>
      </w:r>
      <w:r w:rsidRPr="007039CB">
        <w:rPr>
          <w:rFonts w:ascii="TH SarabunIT๙" w:hAnsi="TH SarabunIT๙" w:cs="TH SarabunIT๙"/>
        </w:rPr>
        <w:t xml:space="preserve">                  </w:t>
      </w:r>
      <w:r>
        <w:rPr>
          <w:rFonts w:ascii="TH SarabunIT๙" w:hAnsi="TH SarabunIT๙" w:cs="TH SarabunIT๙"/>
        </w:rPr>
        <w:t xml:space="preserve">             </w:t>
      </w:r>
      <w:r w:rsidRPr="007039CB">
        <w:rPr>
          <w:rFonts w:ascii="TH SarabunIT๙" w:hAnsi="TH SarabunIT๙" w:cs="TH SarabunIT๙"/>
        </w:rPr>
        <w:t xml:space="preserve">  (</w:t>
      </w:r>
      <w:proofErr w:type="gramStart"/>
      <w:r w:rsidRPr="007039CB">
        <w:rPr>
          <w:rFonts w:ascii="TH SarabunIT๙" w:hAnsi="TH SarabunIT๙" w:cs="TH SarabunIT๙"/>
          <w:cs/>
        </w:rPr>
        <w:t>นายกำธร  สิทธิบุตร</w:t>
      </w:r>
      <w:proofErr w:type="gramEnd"/>
      <w:r w:rsidRPr="007039CB">
        <w:rPr>
          <w:rFonts w:ascii="TH SarabunIT๙" w:hAnsi="TH SarabunIT๙" w:cs="TH SarabunIT๙"/>
        </w:rPr>
        <w:t>)</w:t>
      </w:r>
    </w:p>
    <w:p w:rsidR="007039CB" w:rsidRPr="007039CB" w:rsidRDefault="007039CB" w:rsidP="007039CB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7039CB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7039CB">
        <w:rPr>
          <w:rFonts w:ascii="TH SarabunIT๙" w:hAnsi="TH SarabunIT๙" w:cs="TH SarabunIT๙"/>
          <w:cs/>
        </w:rPr>
        <w:t xml:space="preserve"> นักวิชาการสาธารณสุขชำนาญการ รักษาราชการแทน</w:t>
      </w:r>
    </w:p>
    <w:p w:rsidR="007039CB" w:rsidRPr="007039CB" w:rsidRDefault="007039CB" w:rsidP="007039CB">
      <w:pPr>
        <w:tabs>
          <w:tab w:val="left" w:pos="1418"/>
        </w:tabs>
        <w:rPr>
          <w:rFonts w:ascii="TH SarabunIT๙" w:hAnsi="TH SarabunIT๙" w:cs="TH SarabunIT๙"/>
        </w:rPr>
      </w:pPr>
      <w:r w:rsidRPr="007039CB">
        <w:rPr>
          <w:rFonts w:ascii="TH SarabunIT๙" w:hAnsi="TH SarabunIT๙" w:cs="TH SarabunIT๙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7039CB">
        <w:rPr>
          <w:rFonts w:ascii="TH SarabunIT๙" w:hAnsi="TH SarabunIT๙" w:cs="TH SarabunIT๙"/>
          <w:cs/>
        </w:rPr>
        <w:t xml:space="preserve">       สาธารณสุขอำเภอคุระบุรี</w:t>
      </w:r>
    </w:p>
    <w:p w:rsidR="007039CB" w:rsidRPr="007039CB" w:rsidRDefault="007039CB" w:rsidP="007039CB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7039CB">
        <w:rPr>
          <w:rFonts w:ascii="TH SarabunIT๙" w:hAnsi="TH SarabunIT๙" w:cs="TH SarabunIT๙"/>
          <w:cs/>
        </w:rPr>
        <w:t xml:space="preserve">                              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7039CB">
        <w:rPr>
          <w:rFonts w:ascii="TH SarabunIT๙" w:hAnsi="TH SarabunIT๙" w:cs="TH SarabunIT๙"/>
          <w:cs/>
        </w:rPr>
        <w:t xml:space="preserve">     ปฏิบัติราชการแทนผู้ว่าราชการจังหวัดพังงา</w:t>
      </w:r>
      <w:bookmarkStart w:id="0" w:name="_GoBack"/>
      <w:bookmarkEnd w:id="0"/>
    </w:p>
    <w:p w:rsidR="008052AE" w:rsidRPr="007039CB" w:rsidRDefault="008052AE">
      <w:pPr>
        <w:rPr>
          <w:rFonts w:ascii="TH SarabunIT๙" w:hAnsi="TH SarabunIT๙" w:cs="TH SarabunIT๙"/>
        </w:rPr>
      </w:pPr>
    </w:p>
    <w:sectPr w:rsidR="008052AE" w:rsidRPr="007039CB" w:rsidSect="001F3647">
      <w:pgSz w:w="11906" w:h="16838" w:code="9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B"/>
    <w:rsid w:val="001F3647"/>
    <w:rsid w:val="007039CB"/>
    <w:rsid w:val="008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C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9CB"/>
    <w:pPr>
      <w:spacing w:after="0" w:line="240" w:lineRule="auto"/>
    </w:pPr>
    <w:rPr>
      <w:rFonts w:ascii="EucrosiaUPC" w:eastAsia="Times New Roman" w:hAnsi="Eucros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CB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9CB"/>
    <w:pPr>
      <w:spacing w:after="0" w:line="240" w:lineRule="auto"/>
    </w:pPr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4169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2024-10-31T09:00:00Z</dcterms:created>
  <dcterms:modified xsi:type="dcterms:W3CDTF">2024-10-31T09:03:00Z</dcterms:modified>
</cp:coreProperties>
</file>