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3438A7">
        <w:rPr>
          <w:rFonts w:ascii="TH SarabunIT๙" w:hAnsi="TH SarabunIT๙" w:cs="TH SarabunIT๙" w:hint="cs"/>
          <w:sz w:val="32"/>
          <w:szCs w:val="32"/>
          <w:cs/>
        </w:rPr>
        <w:t>528</w:t>
      </w:r>
      <w:bookmarkStart w:id="0" w:name="_GoBack"/>
      <w:bookmarkEnd w:id="0"/>
      <w:r w:rsidR="00A03CF7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ซื้อวัสดุสำนักงาน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ซื้อวัสดุสำนักงาน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A03CF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36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15,032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หนึ่งหมื่นห้า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พันสามสิบสอง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A03CF7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ซื้อวัสดุสำนักงาน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A03CF7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นางบริสุทธิ์  บุญชู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:rsidR="007072CE" w:rsidRPr="0047777D" w:rsidRDefault="007072C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7072CE" w:rsidRPr="0047777D" w:rsidRDefault="007072CE" w:rsidP="007072C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23 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072CE" w:rsidRPr="0047777D" w:rsidRDefault="003438A7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0EDE2669" wp14:editId="7B744DA7">
            <wp:simplePos x="0" y="0"/>
            <wp:positionH relativeFrom="margin">
              <wp:posOffset>2797175</wp:posOffset>
            </wp:positionH>
            <wp:positionV relativeFrom="margin">
              <wp:posOffset>5982970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(นายกำธร  สิทธิบุตร)</w:t>
      </w:r>
    </w:p>
    <w:p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A03CF7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สาธารณสุขอำเภอคุระบุรี</w:t>
      </w:r>
    </w:p>
    <w:p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3438A7"/>
    <w:rsid w:val="005B607D"/>
    <w:rsid w:val="007072CE"/>
    <w:rsid w:val="00A03CF7"/>
    <w:rsid w:val="00A27A51"/>
    <w:rsid w:val="00AE0BEA"/>
    <w:rsid w:val="00D60D7E"/>
    <w:rsid w:val="00D863AD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10</cp:revision>
  <dcterms:created xsi:type="dcterms:W3CDTF">2024-04-01T02:50:00Z</dcterms:created>
  <dcterms:modified xsi:type="dcterms:W3CDTF">2025-01-23T08:20:00Z</dcterms:modified>
</cp:coreProperties>
</file>