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C02D22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20B137B" wp14:editId="1DF71A2C">
            <wp:simplePos x="0" y="0"/>
            <wp:positionH relativeFrom="column">
              <wp:posOffset>2469515</wp:posOffset>
            </wp:positionH>
            <wp:positionV relativeFrom="paragraph">
              <wp:posOffset>158115</wp:posOffset>
            </wp:positionV>
            <wp:extent cx="971550" cy="97155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8F3CEE" w:rsidRDefault="007072CE" w:rsidP="007072CE">
      <w:pPr>
        <w:rPr>
          <w:sz w:val="34"/>
          <w:szCs w:val="34"/>
        </w:rPr>
      </w:pP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C02D22">
        <w:rPr>
          <w:rFonts w:ascii="TH SarabunIT๙" w:hAnsi="TH SarabunIT๙" w:cs="TH SarabunIT๙" w:hint="cs"/>
          <w:sz w:val="32"/>
          <w:szCs w:val="32"/>
          <w:cs/>
        </w:rPr>
        <w:t xml:space="preserve"> 2774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9B3480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ซื้อครุภัณฑ์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</w:t>
      </w:r>
      <w:r w:rsidR="009B3480">
        <w:rPr>
          <w:rFonts w:ascii="TH SarabunIT๙" w:hAnsi="TH SarabunIT๙" w:cs="TH SarabunIT๙" w:hint="cs"/>
          <w:spacing w:val="4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9B3480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5,400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ห้าพันสี่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A03CF7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ซื้อครุภัณฑ์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A03CF7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นิสรา  อิ๋วสกุล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กรรมการ</w:t>
      </w:r>
    </w:p>
    <w:p w:rsidR="007072CE" w:rsidRPr="0047777D" w:rsidRDefault="007072CE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7072CE" w:rsidRPr="0047777D" w:rsidRDefault="007072CE" w:rsidP="007072CE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C02D22" w:rsidRPr="0047777D" w:rsidRDefault="007072CE" w:rsidP="00F0603E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225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348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A03CF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0603E">
        <w:rPr>
          <w:rFonts w:ascii="TH SarabunIT๙" w:hAnsi="TH SarabunIT๙" w:cs="TH SarabunIT๙"/>
          <w:sz w:val="32"/>
          <w:szCs w:val="32"/>
        </w:rPr>
        <w:br/>
      </w:r>
      <w:r w:rsidR="00C02D22">
        <w:rPr>
          <w:noProof/>
          <w:lang w:eastAsia="en-US"/>
        </w:rPr>
        <w:drawing>
          <wp:inline distT="0" distB="0" distL="0" distR="0" wp14:anchorId="374B3232" wp14:editId="5AD17BC8">
            <wp:extent cx="655320" cy="742315"/>
            <wp:effectExtent l="0" t="0" r="0" b="635"/>
            <wp:docPr id="1" name="รูปภาพ 1" descr="สส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สส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22" w:rsidRDefault="00C02D22" w:rsidP="00C02D22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C02D22" w:rsidRDefault="00C02D22" w:rsidP="00C02D22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C02D22" w:rsidRDefault="00C02D22" w:rsidP="00C02D22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สาธารณสุขอำเภอคุระบุรี</w:t>
      </w:r>
    </w:p>
    <w:p w:rsidR="00C02D22" w:rsidRPr="0047777D" w:rsidRDefault="00C02D22" w:rsidP="00C02D22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 ผู้ว่าราชการจังหวัดพังงา</w:t>
      </w:r>
    </w:p>
    <w:p w:rsidR="00C02D22" w:rsidRPr="0047777D" w:rsidRDefault="00C02D22" w:rsidP="00C02D22">
      <w:pPr>
        <w:jc w:val="center"/>
        <w:rPr>
          <w:rFonts w:ascii="TH SarabunIT๙" w:eastAsia="Angsana New" w:hAnsi="TH SarabunIT๙" w:cs="TH SarabunIT๙"/>
        </w:rPr>
      </w:pPr>
    </w:p>
    <w:p w:rsidR="007072CE" w:rsidRDefault="007072CE" w:rsidP="00C02D22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02D22" w:rsidRPr="00C02D22" w:rsidRDefault="00C02D22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47777D" w:rsidRDefault="007072CE" w:rsidP="00C02D2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7072CE" w:rsidRDefault="007072CE" w:rsidP="007072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5B607D"/>
    <w:rsid w:val="007072CE"/>
    <w:rsid w:val="007515A0"/>
    <w:rsid w:val="00761AA9"/>
    <w:rsid w:val="009B3480"/>
    <w:rsid w:val="00A03CF7"/>
    <w:rsid w:val="00A22500"/>
    <w:rsid w:val="00A27A51"/>
    <w:rsid w:val="00AE0BEA"/>
    <w:rsid w:val="00C02D22"/>
    <w:rsid w:val="00D60D7E"/>
    <w:rsid w:val="00F0603E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D2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D22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D2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D22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14</cp:revision>
  <dcterms:created xsi:type="dcterms:W3CDTF">2024-04-01T02:50:00Z</dcterms:created>
  <dcterms:modified xsi:type="dcterms:W3CDTF">2025-04-01T07:29:00Z</dcterms:modified>
</cp:coreProperties>
</file>